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8C" w:rsidRPr="004730D6" w:rsidRDefault="0034008C" w:rsidP="00A13BB9">
      <w:pPr>
        <w:jc w:val="both"/>
        <w:rPr>
          <w:rFonts w:ascii="Times New Roman" w:hAnsi="Times New Roman" w:cs="Times New Roman"/>
          <w:b/>
          <w:sz w:val="28"/>
          <w:szCs w:val="28"/>
        </w:rPr>
      </w:pPr>
      <w:r w:rsidRPr="004730D6">
        <w:rPr>
          <w:rFonts w:ascii="Times New Roman" w:hAnsi="Times New Roman" w:cs="Times New Roman"/>
          <w:b/>
          <w:sz w:val="28"/>
          <w:szCs w:val="28"/>
        </w:rPr>
        <w:t>Die Weddigens und der Adel.</w:t>
      </w:r>
    </w:p>
    <w:p w:rsidR="00D52F01" w:rsidRPr="00A13BB9" w:rsidRDefault="00D52F01" w:rsidP="00A13BB9">
      <w:pPr>
        <w:jc w:val="both"/>
        <w:rPr>
          <w:rFonts w:ascii="Times New Roman" w:hAnsi="Times New Roman" w:cs="Times New Roman"/>
        </w:rPr>
      </w:pPr>
    </w:p>
    <w:p w:rsidR="0034008C" w:rsidRPr="00A13BB9" w:rsidRDefault="000F336C" w:rsidP="00A13BB9">
      <w:pPr>
        <w:jc w:val="both"/>
        <w:rPr>
          <w:rFonts w:ascii="Times New Roman" w:hAnsi="Times New Roman" w:cs="Times New Roman"/>
        </w:rPr>
      </w:pPr>
      <w:r w:rsidRPr="00A13BB9">
        <w:rPr>
          <w:rFonts w:ascii="Times New Roman" w:hAnsi="Times New Roman" w:cs="Times New Roman"/>
        </w:rPr>
        <w:t xml:space="preserve">Die Wichgrafen aus dem 17.Jht  zu denen unser ältester Vorfahre Henrich Weddig zählte, waren juristische Beamte des Fürstbischofs zu Minden, also keine Adelsangehörigen. Zu Adel kam ein Weddigen nur durch Verheiratung und einem königlich abgesegneten ausnahmsweisen </w:t>
      </w:r>
      <w:proofErr w:type="gramStart"/>
      <w:r w:rsidRPr="00A13BB9">
        <w:rPr>
          <w:rFonts w:ascii="Times New Roman" w:hAnsi="Times New Roman" w:cs="Times New Roman"/>
        </w:rPr>
        <w:t>Zertifikat</w:t>
      </w:r>
      <w:proofErr w:type="gramEnd"/>
      <w:r w:rsidRPr="00A13BB9">
        <w:rPr>
          <w:rFonts w:ascii="Times New Roman" w:hAnsi="Times New Roman" w:cs="Times New Roman"/>
        </w:rPr>
        <w:t>, das familiengeschichtliche Begründungen verlangte. So ermächtigte das Preussische Justizministerium zwischen 1919 und 1932 Namensänderungen oder besser –</w:t>
      </w:r>
      <w:proofErr w:type="spellStart"/>
      <w:r w:rsidRPr="00A13BB9">
        <w:rPr>
          <w:rFonts w:ascii="Times New Roman" w:hAnsi="Times New Roman" w:cs="Times New Roman"/>
        </w:rPr>
        <w:t>erweiterungen</w:t>
      </w:r>
      <w:proofErr w:type="spellEnd"/>
      <w:r w:rsidRPr="00A13BB9">
        <w:rPr>
          <w:rFonts w:ascii="Times New Roman" w:hAnsi="Times New Roman" w:cs="Times New Roman"/>
        </w:rPr>
        <w:t xml:space="preserve"> um ein Adelsprädikat der Ehefrau, wenn die adlige Deszendenz erlosch.</w:t>
      </w:r>
      <w:r w:rsidR="00D52F01" w:rsidRPr="00A13BB9">
        <w:rPr>
          <w:rFonts w:ascii="Times New Roman" w:hAnsi="Times New Roman" w:cs="Times New Roman"/>
        </w:rPr>
        <w:t xml:space="preserve"> Dies geschah mit unserem Familienzweig –von Knapp. Dass auch die Weddigens des U-Bootkapitäns 1915 hätten geadelt werden sollen, ist eine verbreitete Annahme, der der Jubilar allerdings zuvorkam, als sein Boot mit Mann und Maus verloren ging. So wurden die Nachkommen vor einer etwas zweifelhaften Ehre bewahrt</w:t>
      </w:r>
      <w:r w:rsidR="00DD5BC2" w:rsidRPr="00A13BB9">
        <w:rPr>
          <w:rFonts w:ascii="Times New Roman" w:hAnsi="Times New Roman" w:cs="Times New Roman"/>
        </w:rPr>
        <w:t>, zum Tode von 1500 Seesoldaten beglückwünscht worden zu sein</w:t>
      </w:r>
      <w:r w:rsidR="00D52F01" w:rsidRPr="00A13BB9">
        <w:rPr>
          <w:rFonts w:ascii="Times New Roman" w:hAnsi="Times New Roman" w:cs="Times New Roman"/>
        </w:rPr>
        <w:t>.</w:t>
      </w:r>
      <w:r w:rsidR="004730D6">
        <w:rPr>
          <w:rFonts w:ascii="Times New Roman" w:hAnsi="Times New Roman" w:cs="Times New Roman"/>
        </w:rPr>
        <w:t xml:space="preserve"> Die mit dem "von" </w:t>
      </w:r>
      <w:proofErr w:type="spellStart"/>
      <w:r w:rsidR="004730D6">
        <w:rPr>
          <w:rFonts w:ascii="Times New Roman" w:hAnsi="Times New Roman" w:cs="Times New Roman"/>
        </w:rPr>
        <w:t>augestatteten</w:t>
      </w:r>
      <w:proofErr w:type="spellEnd"/>
      <w:r w:rsidR="004730D6">
        <w:rPr>
          <w:rFonts w:ascii="Times New Roman" w:hAnsi="Times New Roman" w:cs="Times New Roman"/>
        </w:rPr>
        <w:t xml:space="preserve"> Familien des 16.Jh. in der Kölner Gegend und der früh nach Berlin 'ausgewanderten' Zweig führten ihr Prädikat vermutlich als blosse Herkunftsbezeichnung aus dem Gebiet im Dreieck der westfälischen Pforte, Mindens und Herfords. Doch lassen wir uns gern eines Richtigeren belehren…</w:t>
      </w:r>
    </w:p>
    <w:p w:rsidR="00D10084" w:rsidRDefault="00D10084" w:rsidP="00A13BB9">
      <w:pPr>
        <w:jc w:val="both"/>
        <w:rPr>
          <w:rFonts w:ascii="Times New Roman" w:hAnsi="Times New Roman" w:cs="Times New Roman"/>
        </w:rPr>
      </w:pPr>
    </w:p>
    <w:p w:rsidR="001A5322" w:rsidRPr="00D10084" w:rsidRDefault="00D10084" w:rsidP="00A13BB9">
      <w:pPr>
        <w:jc w:val="both"/>
        <w:rPr>
          <w:rFonts w:ascii="Times New Roman" w:hAnsi="Times New Roman" w:cs="Times New Roman"/>
        </w:rPr>
      </w:pPr>
      <w:r>
        <w:rPr>
          <w:rFonts w:ascii="Times New Roman" w:hAnsi="Times New Roman" w:cs="Times New Roman"/>
        </w:rPr>
        <w:t>"</w:t>
      </w:r>
      <w:r w:rsidR="0034008C" w:rsidRPr="00D10084">
        <w:rPr>
          <w:rFonts w:ascii="Times New Roman" w:hAnsi="Times New Roman" w:cs="Times New Roman"/>
        </w:rPr>
        <w:t>…</w:t>
      </w:r>
      <w:r w:rsidR="001A5322" w:rsidRPr="00D10084">
        <w:rPr>
          <w:rFonts w:ascii="Times New Roman" w:hAnsi="Times New Roman" w:cs="Times New Roman"/>
        </w:rPr>
        <w:t xml:space="preserve">Die zahlenbezüglich weitaus größte Gruppe des hier </w:t>
      </w:r>
      <w:r w:rsidR="0034008C" w:rsidRPr="00D10084">
        <w:rPr>
          <w:rFonts w:ascii="Times New Roman" w:hAnsi="Times New Roman" w:cs="Times New Roman"/>
        </w:rPr>
        <w:t>erfassten</w:t>
      </w:r>
      <w:r w:rsidR="001A5322" w:rsidRPr="00D10084">
        <w:rPr>
          <w:rFonts w:ascii="Times New Roman" w:hAnsi="Times New Roman" w:cs="Times New Roman"/>
        </w:rPr>
        <w:t xml:space="preserve"> Samples </w:t>
      </w:r>
      <w:r w:rsidR="0034008C" w:rsidRPr="00D10084">
        <w:rPr>
          <w:rFonts w:ascii="Times New Roman" w:hAnsi="Times New Roman" w:cs="Times New Roman"/>
        </w:rPr>
        <w:t>umfasst</w:t>
      </w:r>
      <w:r w:rsidR="001A5322" w:rsidRPr="00D10084">
        <w:rPr>
          <w:rFonts w:ascii="Times New Roman" w:hAnsi="Times New Roman" w:cs="Times New Roman"/>
        </w:rPr>
        <w:t xml:space="preserve"> Fälle, in denen nichtadelige Männer eine adelige Ehefrau besaßen, die sie in der Regel bereits vor dem Ende der Monarchie geheiratet hatten. Über eine Namensänderung versuchten sie nun in der Weimarer Republik aus durchaus unterschiedlicher Motivlage heraus eine Übertragung des Adelsnamens auf ihre eigene Person - und gegebenenfalls auch auf ihre Nachkommen - zu erreichen. Beispielhaft anführen </w:t>
      </w:r>
      <w:r w:rsidRPr="00D10084">
        <w:rPr>
          <w:rFonts w:ascii="Times New Roman" w:hAnsi="Times New Roman" w:cs="Times New Roman"/>
        </w:rPr>
        <w:t>lässt</w:t>
      </w:r>
      <w:r w:rsidR="001A5322" w:rsidRPr="00D10084">
        <w:rPr>
          <w:rFonts w:ascii="Times New Roman" w:hAnsi="Times New Roman" w:cs="Times New Roman"/>
        </w:rPr>
        <w:t xml:space="preserve"> sich hier der typische Fall der Familie »Böhmer-von </w:t>
      </w:r>
      <w:proofErr w:type="spellStart"/>
      <w:r w:rsidR="001A5322" w:rsidRPr="00D10084">
        <w:rPr>
          <w:rFonts w:ascii="Times New Roman" w:hAnsi="Times New Roman" w:cs="Times New Roman"/>
        </w:rPr>
        <w:t>Emmich</w:t>
      </w:r>
      <w:proofErr w:type="spellEnd"/>
      <w:r w:rsidR="001A5322" w:rsidRPr="00D10084">
        <w:rPr>
          <w:rFonts w:ascii="Times New Roman" w:hAnsi="Times New Roman" w:cs="Times New Roman"/>
        </w:rPr>
        <w:t>«, in der viele Motive zusammenkamen, die schließlich in eine erfolgreiche Namensänderung per Ermächtigung mündeten.</w:t>
      </w:r>
    </w:p>
    <w:p w:rsidR="001A5322" w:rsidRPr="00DD5BC2" w:rsidRDefault="001A5322" w:rsidP="00A13BB9">
      <w:pPr>
        <w:jc w:val="both"/>
      </w:pPr>
      <w:r w:rsidRPr="00DD5BC2">
        <w:t>…</w:t>
      </w:r>
    </w:p>
    <w:p w:rsidR="001A5322" w:rsidRPr="00D10084" w:rsidRDefault="001A5322" w:rsidP="00A13BB9">
      <w:pPr>
        <w:jc w:val="both"/>
        <w:rPr>
          <w:rFonts w:ascii="Times New Roman" w:hAnsi="Times New Roman" w:cs="Times New Roman"/>
        </w:rPr>
      </w:pPr>
      <w:r w:rsidRPr="00D10084">
        <w:rPr>
          <w:rFonts w:ascii="Times New Roman" w:hAnsi="Times New Roman" w:cs="Times New Roman"/>
        </w:rPr>
        <w:t xml:space="preserve">Vielfach also waren adelige Bande durch Eheschließung bereits im Kaiserreich geschlossen worden, eine Nobilitierung aber nicht mehr durchgesetzt worden. Dies galt auch besonders für den Fall »Uhde von Reichenbach«. Hierbei hatte im Jahre 1909 die aus einem mitteldeutschen Reichsadelsgeschlecht stammende Margot v.Reichenbach (1884-1974), Tochter eines Generalleutnants, den nichtadeligen Berufsoffizier Hans Uhde (1881-1949) geheiratet. Dieser, bisher sich nur Uhde nennend, erhielt schließlich im Spätfrühling 1920 als Königlich Preußischer Major außer Diensten und Kreisrat in Einbeck in Niedersachsen die Ermächtigung zur Namensänderung in »Uhde von Reichenbach« ohne Bindestrich. Indes könnte man diesen Vorgang als Übergangsänderung ansprechen, denn bereits zur monarchischen Zeit waren erste Maßnahmen zur Namensänderung, seinerzeit noch in Form eines Wunsches nach Nobilitierung beschritten worden. Antragsunterstützend war hier in Betracht gezogen worden, </w:t>
      </w:r>
      <w:r w:rsidR="0034008C" w:rsidRPr="00D10084">
        <w:rPr>
          <w:rFonts w:ascii="Times New Roman" w:hAnsi="Times New Roman" w:cs="Times New Roman"/>
        </w:rPr>
        <w:t>dass</w:t>
      </w:r>
      <w:r w:rsidRPr="00D10084">
        <w:rPr>
          <w:rFonts w:ascii="Times New Roman" w:hAnsi="Times New Roman" w:cs="Times New Roman"/>
        </w:rPr>
        <w:t xml:space="preserve"> die Brüder von Margot v.Reichenbach im Ersten Weltkrieg gefallen waren. Doch eine Notwendigkeit zur Namenserhaltung infolge drohenden Erlöschens des Familiennamens bestand nicht, da weitere Nebenverwandte in Form von männlichen ehelich abstammenden Namensträgern durchaus zahlreich existierten. </w:t>
      </w:r>
    </w:p>
    <w:p w:rsidR="001A5322" w:rsidRPr="00D10084" w:rsidRDefault="001A5322" w:rsidP="00A13BB9">
      <w:pPr>
        <w:jc w:val="both"/>
        <w:rPr>
          <w:rFonts w:ascii="Times New Roman" w:hAnsi="Times New Roman" w:cs="Times New Roman"/>
          <w:color w:val="000000"/>
        </w:rPr>
      </w:pPr>
      <w:r w:rsidRPr="00D10084">
        <w:rPr>
          <w:rFonts w:ascii="Times New Roman" w:hAnsi="Times New Roman" w:cs="Times New Roman"/>
          <w:color w:val="000000"/>
        </w:rPr>
        <w:t xml:space="preserve">Bei der Familie v. Knapp, im 18.Jahrhundert reichsseitig geadelt, war dies hingegen nicht der Fall. Hier half bei der Durchsetzung des Antrages, dass die beiden letzten männlichen Namensträger der Familie ebenfalls wie im Vorbeispiel genannt im Ersten Weltkrieg gefallen waren und die Familie somit vor dem sicheren adelsrechtlichen Erlöschen im Mannesstamme stand. Mit Rücksicht auf diesen Umstand hatte man im Justizministerium daher 1921 die Namensführung »Weddigen-von Knapp« durch Ermächtigung genehmigt, um den Söhnen des Wuppertaler Fabrikanten Fitz Weddigen und </w:t>
      </w:r>
      <w:r w:rsidRPr="00D10084">
        <w:rPr>
          <w:rFonts w:ascii="Times New Roman" w:hAnsi="Times New Roman" w:cs="Times New Roman"/>
          <w:color w:val="000000"/>
        </w:rPr>
        <w:lastRenderedPageBreak/>
        <w:t>dessen Gattin Emmy geborene v. Knapp die Möglichkeit zu geben, den Namen »von Knapp« in einer Namensvermehrung weiterzuführen. Dies war eine durchaus konservative, da pietätvolle Entscheidung. [60]</w:t>
      </w:r>
      <w:r w:rsidR="00D10084">
        <w:rPr>
          <w:rFonts w:ascii="Times New Roman" w:hAnsi="Times New Roman" w:cs="Times New Roman"/>
          <w:color w:val="000000"/>
        </w:rPr>
        <w:t>"</w:t>
      </w:r>
    </w:p>
    <w:p w:rsidR="00D10084" w:rsidRDefault="00D10084" w:rsidP="00A13BB9">
      <w:pPr>
        <w:jc w:val="both"/>
        <w:rPr>
          <w:rFonts w:ascii="Times New Roman" w:hAnsi="Times New Roman" w:cs="Times New Roman"/>
          <w:i/>
          <w:color w:val="000000"/>
          <w:sz w:val="16"/>
          <w:szCs w:val="16"/>
          <w:shd w:val="clear" w:color="auto" w:fill="FFFFFF"/>
        </w:rPr>
      </w:pPr>
    </w:p>
    <w:p w:rsidR="00893B8A" w:rsidRPr="00D10084" w:rsidRDefault="00DD5BC2" w:rsidP="00A13BB9">
      <w:pPr>
        <w:jc w:val="both"/>
        <w:rPr>
          <w:rFonts w:ascii="Times New Roman" w:hAnsi="Times New Roman" w:cs="Times New Roman"/>
          <w:i/>
          <w:color w:val="000000"/>
          <w:sz w:val="16"/>
          <w:szCs w:val="16"/>
          <w:shd w:val="clear" w:color="auto" w:fill="FFFFFF"/>
        </w:rPr>
      </w:pPr>
      <w:r w:rsidRPr="00D10084">
        <w:rPr>
          <w:rFonts w:ascii="Times New Roman" w:hAnsi="Times New Roman" w:cs="Times New Roman"/>
          <w:i/>
          <w:color w:val="000000"/>
          <w:sz w:val="16"/>
          <w:szCs w:val="16"/>
          <w:shd w:val="clear" w:color="auto" w:fill="FFFFFF"/>
        </w:rPr>
        <w:t>Anmerkung</w:t>
      </w:r>
      <w:r w:rsidR="001A5322" w:rsidRPr="00D10084">
        <w:rPr>
          <w:rFonts w:ascii="Times New Roman" w:hAnsi="Times New Roman" w:cs="Times New Roman"/>
          <w:i/>
          <w:color w:val="000000"/>
          <w:sz w:val="16"/>
          <w:szCs w:val="16"/>
          <w:shd w:val="clear" w:color="auto" w:fill="FFFFFF"/>
        </w:rPr>
        <w:t xml:space="preserve"> 60</w:t>
      </w:r>
      <w:r w:rsidRPr="00D10084">
        <w:rPr>
          <w:rFonts w:ascii="Times New Roman" w:hAnsi="Times New Roman" w:cs="Times New Roman"/>
          <w:i/>
          <w:color w:val="000000"/>
          <w:sz w:val="16"/>
          <w:szCs w:val="16"/>
          <w:shd w:val="clear" w:color="auto" w:fill="FFFFFF"/>
        </w:rPr>
        <w:t>:</w:t>
      </w:r>
      <w:r w:rsidR="001A5322" w:rsidRPr="00D10084">
        <w:rPr>
          <w:rFonts w:ascii="Times New Roman" w:hAnsi="Times New Roman" w:cs="Times New Roman"/>
          <w:i/>
          <w:color w:val="000000"/>
          <w:sz w:val="16"/>
          <w:szCs w:val="16"/>
          <w:shd w:val="clear" w:color="auto" w:fill="FFFFFF"/>
        </w:rPr>
        <w:t xml:space="preserve"> Ermächtigung zur Führung des Namens »Weddigen-von Knapp« für die (aus der 1914 geschlossenen Ehe des </w:t>
      </w:r>
      <w:proofErr w:type="spellStart"/>
      <w:r w:rsidR="001A5322" w:rsidRPr="00D10084">
        <w:rPr>
          <w:rFonts w:ascii="Times New Roman" w:hAnsi="Times New Roman" w:cs="Times New Roman"/>
          <w:i/>
          <w:color w:val="000000"/>
          <w:sz w:val="16"/>
          <w:szCs w:val="16"/>
          <w:shd w:val="clear" w:color="auto" w:fill="FFFFFF"/>
        </w:rPr>
        <w:t>Barmener</w:t>
      </w:r>
      <w:proofErr w:type="spellEnd"/>
      <w:r w:rsidR="001A5322" w:rsidRPr="00D10084">
        <w:rPr>
          <w:rFonts w:ascii="Times New Roman" w:hAnsi="Times New Roman" w:cs="Times New Roman"/>
          <w:i/>
          <w:color w:val="000000"/>
          <w:sz w:val="16"/>
          <w:szCs w:val="16"/>
          <w:shd w:val="clear" w:color="auto" w:fill="FFFFFF"/>
        </w:rPr>
        <w:t xml:space="preserve"> Fabrikanten Fritz Weddigen mit Amalie v.Knapp stammenden) Gebrüder Heinz Willi Karl Weddigen, geboren in Langerfeld (Kreis Schwelm) am 22.03.1915 sowie Friedrich Wilhelm Weddigen, geboren in Langerfeld am 06.07.1916 (nach dem Gefallenentod der zwei letzten Söhne des Geschlechts v.Knapp unter Hinzufügung diesen Namens zu ihrem eigenen).</w:t>
      </w:r>
      <w:r w:rsidR="001A5322" w:rsidRPr="00D10084">
        <w:rPr>
          <w:rStyle w:val="apple-converted-space"/>
          <w:rFonts w:ascii="Times New Roman" w:hAnsi="Times New Roman" w:cs="Times New Roman"/>
          <w:i/>
          <w:color w:val="000000"/>
          <w:sz w:val="16"/>
          <w:szCs w:val="16"/>
          <w:shd w:val="clear" w:color="auto" w:fill="FFFFFF"/>
        </w:rPr>
        <w:t> </w:t>
      </w:r>
      <w:r w:rsidR="001A5322" w:rsidRPr="00D10084">
        <w:rPr>
          <w:rFonts w:ascii="Times New Roman" w:hAnsi="Times New Roman" w:cs="Times New Roman"/>
          <w:i/>
          <w:color w:val="000000"/>
          <w:sz w:val="16"/>
          <w:szCs w:val="16"/>
        </w:rPr>
        <w:br/>
      </w:r>
      <w:proofErr w:type="spellStart"/>
      <w:r w:rsidR="001A5322" w:rsidRPr="00D10084">
        <w:rPr>
          <w:rFonts w:ascii="Times New Roman" w:hAnsi="Times New Roman" w:cs="Times New Roman"/>
          <w:i/>
          <w:color w:val="000000"/>
          <w:sz w:val="16"/>
          <w:szCs w:val="16"/>
          <w:shd w:val="clear" w:color="auto" w:fill="FFFFFF"/>
        </w:rPr>
        <w:t>Locus</w:t>
      </w:r>
      <w:proofErr w:type="spellEnd"/>
      <w:r w:rsidR="001A5322" w:rsidRPr="00D10084">
        <w:rPr>
          <w:rFonts w:ascii="Times New Roman" w:hAnsi="Times New Roman" w:cs="Times New Roman"/>
          <w:i/>
          <w:color w:val="000000"/>
          <w:sz w:val="16"/>
          <w:szCs w:val="16"/>
          <w:shd w:val="clear" w:color="auto" w:fill="FFFFFF"/>
        </w:rPr>
        <w:t xml:space="preserve"> </w:t>
      </w:r>
      <w:proofErr w:type="spellStart"/>
      <w:r w:rsidR="001A5322" w:rsidRPr="00D10084">
        <w:rPr>
          <w:rFonts w:ascii="Times New Roman" w:hAnsi="Times New Roman" w:cs="Times New Roman"/>
          <w:i/>
          <w:color w:val="000000"/>
          <w:sz w:val="16"/>
          <w:szCs w:val="16"/>
          <w:shd w:val="clear" w:color="auto" w:fill="FFFFFF"/>
        </w:rPr>
        <w:t>Sigillum</w:t>
      </w:r>
      <w:proofErr w:type="spellEnd"/>
      <w:r w:rsidR="001A5322" w:rsidRPr="00D10084">
        <w:rPr>
          <w:rFonts w:ascii="Times New Roman" w:hAnsi="Times New Roman" w:cs="Times New Roman"/>
          <w:i/>
          <w:color w:val="000000"/>
          <w:sz w:val="16"/>
          <w:szCs w:val="16"/>
          <w:shd w:val="clear" w:color="auto" w:fill="FFFFFF"/>
        </w:rPr>
        <w:t xml:space="preserve"> de dato Berlin 19.10.1921 Ausgabe vom 26.11.1921, Eintrag 89582</w:t>
      </w:r>
    </w:p>
    <w:p w:rsidR="001A5322" w:rsidRPr="00D10084" w:rsidRDefault="0034008C" w:rsidP="00A13BB9">
      <w:pPr>
        <w:jc w:val="both"/>
        <w:rPr>
          <w:rFonts w:ascii="Times New Roman" w:hAnsi="Times New Roman" w:cs="Times New Roman"/>
          <w:sz w:val="20"/>
          <w:szCs w:val="20"/>
          <w:shd w:val="clear" w:color="auto" w:fill="FFFFFF"/>
        </w:rPr>
      </w:pPr>
      <w:r w:rsidRPr="00D10084">
        <w:rPr>
          <w:rFonts w:ascii="Times New Roman" w:hAnsi="Times New Roman" w:cs="Times New Roman"/>
          <w:sz w:val="20"/>
          <w:szCs w:val="20"/>
          <w:shd w:val="clear" w:color="auto" w:fill="FFFFFF"/>
        </w:rPr>
        <w:t>Entnommen a</w:t>
      </w:r>
      <w:r w:rsidR="001A5322" w:rsidRPr="00D10084">
        <w:rPr>
          <w:rFonts w:ascii="Times New Roman" w:hAnsi="Times New Roman" w:cs="Times New Roman"/>
          <w:sz w:val="20"/>
          <w:szCs w:val="20"/>
          <w:shd w:val="clear" w:color="auto" w:fill="FFFFFF"/>
        </w:rPr>
        <w:t>us:</w:t>
      </w:r>
    </w:p>
    <w:p w:rsidR="001A5322" w:rsidRPr="00D10084" w:rsidRDefault="00EF0ED8" w:rsidP="00A13BB9">
      <w:pPr>
        <w:jc w:val="both"/>
        <w:rPr>
          <w:rFonts w:ascii="Times New Roman" w:eastAsia="Times New Roman" w:hAnsi="Times New Roman" w:cs="Times New Roman"/>
          <w:bCs/>
          <w:sz w:val="20"/>
          <w:szCs w:val="20"/>
          <w:lang w:eastAsia="de-CH" w:bidi="ar-SA"/>
        </w:rPr>
      </w:pPr>
      <w:hyperlink r:id="rId5" w:history="1">
        <w:r w:rsidR="001A5322" w:rsidRPr="00D10084">
          <w:rPr>
            <w:rStyle w:val="Hyperlink"/>
            <w:rFonts w:ascii="Times New Roman" w:hAnsi="Times New Roman" w:cs="Times New Roman"/>
            <w:sz w:val="20"/>
            <w:szCs w:val="20"/>
          </w:rPr>
          <w:t>http://home.foni.net/~adelsforschung2/view.php3</w:t>
        </w:r>
      </w:hyperlink>
    </w:p>
    <w:p w:rsidR="001A5322" w:rsidRPr="00D10084" w:rsidRDefault="001A5322" w:rsidP="00A13BB9">
      <w:pPr>
        <w:jc w:val="both"/>
        <w:rPr>
          <w:rFonts w:ascii="Times New Roman" w:eastAsia="Times New Roman" w:hAnsi="Times New Roman" w:cs="Times New Roman"/>
          <w:bCs/>
          <w:sz w:val="20"/>
          <w:szCs w:val="20"/>
          <w:lang w:eastAsia="de-CH" w:bidi="ar-SA"/>
        </w:rPr>
      </w:pPr>
      <w:r w:rsidRPr="00D10084">
        <w:rPr>
          <w:rFonts w:ascii="Times New Roman" w:eastAsia="Times New Roman" w:hAnsi="Times New Roman" w:cs="Times New Roman"/>
          <w:bCs/>
          <w:sz w:val="20"/>
          <w:szCs w:val="20"/>
          <w:lang w:eastAsia="de-CH" w:bidi="ar-SA"/>
        </w:rPr>
        <w:t>Preußische Gnadenakte durch Namensänderung 1919 bis 1932</w:t>
      </w:r>
    </w:p>
    <w:p w:rsidR="0034008C" w:rsidRPr="00D10084" w:rsidRDefault="001A5322" w:rsidP="00A13BB9">
      <w:pPr>
        <w:jc w:val="both"/>
        <w:rPr>
          <w:rFonts w:ascii="Times New Roman" w:hAnsi="Times New Roman" w:cs="Times New Roman"/>
          <w:bCs/>
          <w:sz w:val="20"/>
          <w:szCs w:val="20"/>
        </w:rPr>
      </w:pPr>
      <w:r w:rsidRPr="00D10084">
        <w:rPr>
          <w:rFonts w:ascii="Times New Roman" w:eastAsia="Times New Roman" w:hAnsi="Times New Roman" w:cs="Times New Roman"/>
          <w:bCs/>
          <w:sz w:val="20"/>
          <w:szCs w:val="20"/>
          <w:lang w:eastAsia="de-CH" w:bidi="ar-SA"/>
        </w:rPr>
        <w:t>Die Ermächtigungen des Preußischen Justizministeriums als adelsrechtliches Phänomen</w:t>
      </w:r>
    </w:p>
    <w:p w:rsidR="0034008C" w:rsidRPr="00D10084" w:rsidRDefault="0034008C" w:rsidP="00A13BB9">
      <w:pPr>
        <w:jc w:val="both"/>
        <w:rPr>
          <w:rFonts w:ascii="Times New Roman" w:hAnsi="Times New Roman" w:cs="Times New Roman"/>
          <w:sz w:val="20"/>
          <w:szCs w:val="20"/>
        </w:rPr>
      </w:pPr>
      <w:r w:rsidRPr="00D10084">
        <w:rPr>
          <w:rFonts w:ascii="Times New Roman" w:hAnsi="Times New Roman" w:cs="Times New Roman"/>
          <w:sz w:val="20"/>
          <w:szCs w:val="20"/>
        </w:rPr>
        <w:t>VI.2. Namensvereinigung infolge vormaliger Eheschließung mit adeligen Frauen.</w:t>
      </w:r>
    </w:p>
    <w:p w:rsidR="001A5322" w:rsidRPr="001A5322" w:rsidRDefault="001A5322" w:rsidP="001A5322">
      <w:pPr>
        <w:rPr>
          <w:sz w:val="20"/>
          <w:szCs w:val="20"/>
        </w:rPr>
      </w:pPr>
    </w:p>
    <w:sectPr w:rsidR="001A5322" w:rsidRPr="001A5322"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322"/>
    <w:rsid w:val="000F336C"/>
    <w:rsid w:val="00135FFF"/>
    <w:rsid w:val="00165441"/>
    <w:rsid w:val="001A5322"/>
    <w:rsid w:val="00264F88"/>
    <w:rsid w:val="00265202"/>
    <w:rsid w:val="0034008C"/>
    <w:rsid w:val="004730D6"/>
    <w:rsid w:val="004F21CD"/>
    <w:rsid w:val="00522861"/>
    <w:rsid w:val="00544BB8"/>
    <w:rsid w:val="005C203E"/>
    <w:rsid w:val="00600AC9"/>
    <w:rsid w:val="00624B58"/>
    <w:rsid w:val="00663E8A"/>
    <w:rsid w:val="006E1866"/>
    <w:rsid w:val="008279A9"/>
    <w:rsid w:val="00893B8A"/>
    <w:rsid w:val="008D67B9"/>
    <w:rsid w:val="008F43A9"/>
    <w:rsid w:val="008F7B4F"/>
    <w:rsid w:val="00923669"/>
    <w:rsid w:val="00A12301"/>
    <w:rsid w:val="00A13BB9"/>
    <w:rsid w:val="00A52D15"/>
    <w:rsid w:val="00A56E16"/>
    <w:rsid w:val="00B207E6"/>
    <w:rsid w:val="00B614FC"/>
    <w:rsid w:val="00BE770A"/>
    <w:rsid w:val="00BF1C41"/>
    <w:rsid w:val="00C154FA"/>
    <w:rsid w:val="00C7405A"/>
    <w:rsid w:val="00CB0CCE"/>
    <w:rsid w:val="00D10084"/>
    <w:rsid w:val="00D40C53"/>
    <w:rsid w:val="00D52F01"/>
    <w:rsid w:val="00DD5BC2"/>
    <w:rsid w:val="00E5517A"/>
    <w:rsid w:val="00E873CD"/>
    <w:rsid w:val="00E96940"/>
    <w:rsid w:val="00EA6F40"/>
    <w:rsid w:val="00EB4297"/>
    <w:rsid w:val="00EF0ED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StandardWeb">
    <w:name w:val="Normal (Web)"/>
    <w:basedOn w:val="Standard"/>
    <w:uiPriority w:val="99"/>
    <w:semiHidden/>
    <w:unhideWhenUsed/>
    <w:rsid w:val="001A5322"/>
    <w:pPr>
      <w:spacing w:before="100" w:beforeAutospacing="1" w:after="100" w:afterAutospacing="1" w:line="240" w:lineRule="auto"/>
    </w:pPr>
    <w:rPr>
      <w:rFonts w:ascii="Times New Roman" w:eastAsia="Times New Roman" w:hAnsi="Times New Roman" w:cs="Times New Roman"/>
      <w:sz w:val="24"/>
      <w:szCs w:val="24"/>
      <w:lang w:eastAsia="de-CH" w:bidi="ar-SA"/>
    </w:rPr>
  </w:style>
  <w:style w:type="character" w:customStyle="1" w:styleId="apple-converted-space">
    <w:name w:val="apple-converted-space"/>
    <w:basedOn w:val="Absatz-Standardschriftart"/>
    <w:rsid w:val="001A5322"/>
  </w:style>
  <w:style w:type="character" w:styleId="Hyperlink">
    <w:name w:val="Hyperlink"/>
    <w:basedOn w:val="Absatz-Standardschriftart"/>
    <w:uiPriority w:val="99"/>
    <w:unhideWhenUsed/>
    <w:rsid w:val="001A5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0676204">
      <w:bodyDiv w:val="1"/>
      <w:marLeft w:val="0"/>
      <w:marRight w:val="0"/>
      <w:marTop w:val="0"/>
      <w:marBottom w:val="0"/>
      <w:divBdr>
        <w:top w:val="none" w:sz="0" w:space="0" w:color="auto"/>
        <w:left w:val="none" w:sz="0" w:space="0" w:color="auto"/>
        <w:bottom w:val="none" w:sz="0" w:space="0" w:color="auto"/>
        <w:right w:val="none" w:sz="0" w:space="0" w:color="auto"/>
      </w:divBdr>
    </w:div>
    <w:div w:id="1814247468">
      <w:bodyDiv w:val="1"/>
      <w:marLeft w:val="0"/>
      <w:marRight w:val="0"/>
      <w:marTop w:val="0"/>
      <w:marBottom w:val="0"/>
      <w:divBdr>
        <w:top w:val="none" w:sz="0" w:space="0" w:color="auto"/>
        <w:left w:val="none" w:sz="0" w:space="0" w:color="auto"/>
        <w:bottom w:val="none" w:sz="0" w:space="0" w:color="auto"/>
        <w:right w:val="none" w:sz="0" w:space="0" w:color="auto"/>
      </w:divBdr>
    </w:div>
    <w:div w:id="18942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ome.foni.net/~adelsforschung2/view.php3"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9F260F0-1493-40CA-8163-EF3628B7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4</cp:revision>
  <dcterms:created xsi:type="dcterms:W3CDTF">2013-03-06T10:17:00Z</dcterms:created>
  <dcterms:modified xsi:type="dcterms:W3CDTF">2013-03-13T09:45:00Z</dcterms:modified>
</cp:coreProperties>
</file>